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BB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附件：</w:t>
      </w:r>
    </w:p>
    <w:p w14:paraId="1561E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/>
          <w:b/>
          <w:sz w:val="24"/>
        </w:rPr>
      </w:pP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长春医学高等专科学校信息系统备案登记表</w:t>
      </w:r>
      <w:r>
        <w:rPr>
          <w:rFonts w:ascii="宋体" w:hAnsi="宋体"/>
          <w:b/>
          <w:sz w:val="24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</w:t>
      </w:r>
    </w:p>
    <w:tbl>
      <w:tblPr>
        <w:tblStyle w:val="2"/>
        <w:tblW w:w="1025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130"/>
        <w:gridCol w:w="1600"/>
        <w:gridCol w:w="504"/>
        <w:gridCol w:w="1755"/>
        <w:gridCol w:w="1196"/>
        <w:gridCol w:w="1674"/>
      </w:tblGrid>
      <w:tr w14:paraId="298163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98" w:type="dxa"/>
            <w:noWrap w:val="0"/>
            <w:vAlign w:val="center"/>
          </w:tcPr>
          <w:p w14:paraId="68C00F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申请部门</w:t>
            </w:r>
          </w:p>
        </w:tc>
        <w:tc>
          <w:tcPr>
            <w:tcW w:w="4234" w:type="dxa"/>
            <w:gridSpan w:val="3"/>
            <w:noWrap w:val="0"/>
            <w:vAlign w:val="center"/>
          </w:tcPr>
          <w:p w14:paraId="5493B4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5F71C21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 w14:paraId="7F1D66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3CE3CE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398" w:type="dxa"/>
            <w:vMerge w:val="restart"/>
            <w:noWrap w:val="0"/>
            <w:vAlign w:val="center"/>
          </w:tcPr>
          <w:p w14:paraId="435F586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信息系统基本情况</w:t>
            </w:r>
          </w:p>
        </w:tc>
        <w:tc>
          <w:tcPr>
            <w:tcW w:w="2130" w:type="dxa"/>
            <w:noWrap w:val="0"/>
            <w:vAlign w:val="center"/>
          </w:tcPr>
          <w:p w14:paraId="19008C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系统名称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59D3555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5046CB9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 w14:paraId="61A9DF8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ADE3F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69AE96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8D3AE6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维保年限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64F54E3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31295AF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 w14:paraId="1ACCE6B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D5201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795FFE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614912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运行时间</w:t>
            </w:r>
          </w:p>
        </w:tc>
        <w:tc>
          <w:tcPr>
            <w:tcW w:w="5055" w:type="dxa"/>
            <w:gridSpan w:val="4"/>
            <w:noWrap w:val="0"/>
            <w:vAlign w:val="center"/>
          </w:tcPr>
          <w:p w14:paraId="6C3DFA8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临时：     年     月至       年    月</w:t>
            </w:r>
          </w:p>
        </w:tc>
        <w:tc>
          <w:tcPr>
            <w:tcW w:w="1674" w:type="dxa"/>
            <w:noWrap w:val="0"/>
            <w:vAlign w:val="center"/>
          </w:tcPr>
          <w:p w14:paraId="155BAFAC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长期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8E78C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45612F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FF3409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主要用途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 w14:paraId="7E930DE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9C704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398" w:type="dxa"/>
            <w:vMerge w:val="restart"/>
            <w:noWrap w:val="0"/>
            <w:vAlign w:val="center"/>
          </w:tcPr>
          <w:p w14:paraId="5121909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服务器</w:t>
            </w:r>
          </w:p>
          <w:p w14:paraId="6DD591BD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基本情况</w:t>
            </w:r>
          </w:p>
          <w:p w14:paraId="75E835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38D644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域名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 w14:paraId="6DB663E6">
            <w:pPr>
              <w:keepNext w:val="0"/>
              <w:keepLines w:val="0"/>
              <w:widowControl w:val="0"/>
              <w:suppressLineNumbers w:val="0"/>
              <w:tabs>
                <w:tab w:val="left" w:pos="2930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□校内域名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___________________  </w:t>
            </w: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□校外域名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___________________     </w:t>
            </w:r>
          </w:p>
          <w:p w14:paraId="4EB5E15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□无域名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访问地址：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>__________________________________________</w:t>
            </w:r>
          </w:p>
        </w:tc>
      </w:tr>
      <w:tr w14:paraId="46476C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63619B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97AAD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服务器存放</w:t>
            </w:r>
          </w:p>
          <w:p w14:paraId="26857FB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位置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 w14:paraId="54C0E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left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□学校中心机房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□校内其他位置：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>____________________________</w:t>
            </w:r>
          </w:p>
          <w:p w14:paraId="4FAA7E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left"/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□校外托管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托管单位：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>__________________________________</w:t>
            </w:r>
          </w:p>
        </w:tc>
      </w:tr>
      <w:tr w14:paraId="4274E7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013F78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BE93E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资源</w:t>
            </w:r>
          </w:p>
          <w:p w14:paraId="35569855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配置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 w14:paraId="59F820B2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操作系统：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>_______________________________________</w:t>
            </w:r>
          </w:p>
          <w:p w14:paraId="30A04F6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CPU：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4核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8核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其他（    ）核</w:t>
            </w:r>
          </w:p>
          <w:p w14:paraId="746FFE6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内存：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8G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16G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其他（    ）G</w:t>
            </w:r>
          </w:p>
          <w:p w14:paraId="7E97E83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存储：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100G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300G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其他（    ）G</w:t>
            </w:r>
          </w:p>
        </w:tc>
      </w:tr>
      <w:tr w14:paraId="286736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555ED8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0CB4D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是否已安装防病毒软件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7A777A37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否</w:t>
            </w:r>
          </w:p>
        </w:tc>
        <w:tc>
          <w:tcPr>
            <w:tcW w:w="1755" w:type="dxa"/>
            <w:noWrap w:val="0"/>
            <w:vAlign w:val="center"/>
          </w:tcPr>
          <w:p w14:paraId="35CCFA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"/>
              </w:rPr>
              <w:t>服务器类型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 w14:paraId="5AFE4E7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"/>
              </w:rPr>
              <w:t xml:space="preserve"> 实体服务器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"/>
              </w:rPr>
              <w:t>虚拟机</w:t>
            </w:r>
          </w:p>
        </w:tc>
      </w:tr>
      <w:tr w14:paraId="48A33A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5680CD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9C2FC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是否开通</w:t>
            </w:r>
          </w:p>
          <w:p w14:paraId="50F7DF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远程控制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 w14:paraId="4D361B0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是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否</w:t>
            </w:r>
          </w:p>
          <w:p w14:paraId="64B8C26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维护资源：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________________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服务端口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________________</w:t>
            </w:r>
          </w:p>
        </w:tc>
      </w:tr>
      <w:tr w14:paraId="5C452A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760511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CDEF4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是否对校外开放</w:t>
            </w:r>
          </w:p>
        </w:tc>
        <w:tc>
          <w:tcPr>
            <w:tcW w:w="6729" w:type="dxa"/>
            <w:gridSpan w:val="5"/>
            <w:noWrap w:val="0"/>
            <w:vAlign w:val="center"/>
          </w:tcPr>
          <w:p w14:paraId="41FA2FA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是   □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*外网开放须上报主管校领导进行二级等保</w:t>
            </w:r>
          </w:p>
        </w:tc>
      </w:tr>
      <w:tr w14:paraId="6A6DFC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1398" w:type="dxa"/>
            <w:noWrap w:val="0"/>
            <w:vAlign w:val="center"/>
          </w:tcPr>
          <w:p w14:paraId="1CD40F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申请须知</w:t>
            </w:r>
          </w:p>
        </w:tc>
        <w:tc>
          <w:tcPr>
            <w:tcW w:w="8859" w:type="dxa"/>
            <w:gridSpan w:val="6"/>
            <w:noWrap w:val="0"/>
            <w:vAlign w:val="center"/>
          </w:tcPr>
          <w:p w14:paraId="7B175BF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（1）申请单位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必须严格遵守《中华人民共和国网络安全法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互联网信息服务管理办法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计算机信息网络国际联网安全保护管理办法》等有关法规和行政规章制度，不得利用校园网从事危害国家安全、泄漏国家秘密、违法犯罪、妨碍社会治安的活动。</w:t>
            </w:r>
          </w:p>
          <w:p w14:paraId="7B47032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（2）信息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负责学校二级域名的统一分配与管理。申请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须将域名用途、责任人、联系方式等信息提交信息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备案。信息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每年对所有二级域名进行清查。对无责任人、半年内无内容更新的域名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及服务器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实行关停处理。</w:t>
            </w:r>
          </w:p>
        </w:tc>
      </w:tr>
      <w:tr w14:paraId="2CF971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5128" w:type="dxa"/>
            <w:gridSpan w:val="3"/>
            <w:noWrap w:val="0"/>
            <w:vAlign w:val="center"/>
          </w:tcPr>
          <w:p w14:paraId="6D386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申请单位意见（盖章）：</w:t>
            </w:r>
          </w:p>
          <w:p w14:paraId="588C9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</w:p>
          <w:p w14:paraId="74BC83D3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       负责人签字：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        </w:t>
            </w:r>
          </w:p>
          <w:p w14:paraId="1288B9C7">
            <w:pPr>
              <w:wordWrap w:val="0"/>
              <w:snapToGrid w:val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 xml:space="preserve">日  </w:t>
            </w:r>
          </w:p>
        </w:tc>
        <w:tc>
          <w:tcPr>
            <w:tcW w:w="5129" w:type="dxa"/>
            <w:gridSpan w:val="4"/>
            <w:noWrap w:val="0"/>
            <w:vAlign w:val="center"/>
          </w:tcPr>
          <w:p w14:paraId="696B45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信息部意见（盖章）：</w:t>
            </w:r>
          </w:p>
          <w:p w14:paraId="7DEEB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</w:p>
          <w:p w14:paraId="0D3EC747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       负责人签字：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        </w:t>
            </w:r>
          </w:p>
          <w:p w14:paraId="7FD0763F">
            <w:pPr>
              <w:wordWrap w:val="0"/>
              <w:snapToGrid w:val="0"/>
              <w:jc w:val="right"/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</w:tr>
      <w:tr w14:paraId="364257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5128" w:type="dxa"/>
            <w:gridSpan w:val="3"/>
            <w:noWrap w:val="0"/>
            <w:vAlign w:val="center"/>
          </w:tcPr>
          <w:p w14:paraId="5B800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宣传部意见（盖章）：</w:t>
            </w:r>
          </w:p>
          <w:p w14:paraId="776B87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</w:p>
          <w:p w14:paraId="02DC4DE0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       负责人签字：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        </w:t>
            </w:r>
          </w:p>
          <w:p w14:paraId="22C3E8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           年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 xml:space="preserve">日 </w:t>
            </w:r>
          </w:p>
        </w:tc>
        <w:tc>
          <w:tcPr>
            <w:tcW w:w="5129" w:type="dxa"/>
            <w:gridSpan w:val="4"/>
            <w:noWrap w:val="0"/>
            <w:vAlign w:val="center"/>
          </w:tcPr>
          <w:p w14:paraId="26467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分管校领导意见（盖章）：</w:t>
            </w:r>
          </w:p>
          <w:p w14:paraId="6AB021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</w:p>
          <w:p w14:paraId="412D2363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       负责人签字：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        </w:t>
            </w:r>
          </w:p>
          <w:p w14:paraId="42F4D836">
            <w:pPr>
              <w:snapToGrid w:val="0"/>
              <w:jc w:val="center"/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             年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_GB2312" w:cs="宋体"/>
                <w:kern w:val="2"/>
                <w:sz w:val="21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</w:tr>
    </w:tbl>
    <w:p w14:paraId="5F76DA1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"/>
        </w:rPr>
        <w:t>注：此表一式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两</w:t>
      </w: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"/>
        </w:rPr>
        <w:t>份，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信息部</w:t>
      </w: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"/>
        </w:rPr>
        <w:t>备案一份，申请部门留存一份。</w:t>
      </w:r>
    </w:p>
    <w:p w14:paraId="68C0367B"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2026-01-14T01:19:25Z</dcterms:created>
  <dc:creator>Administrator</dc:creator>
  <cp:lastModifiedBy>史丽雯</cp:lastModifiedBy>
  <dcterms:modified xsi:type="dcterms:W3CDTF">2026-01-14T01:19:29Z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eyJoZGlkIjoiNjllOTJiNTNiMTBkN2ExZjEyM2I0YjY3OTY2YWFkNzAiLCJ1c2VySWQiOiIxNjk1MTc0OTI3In0=</vt:lpwstr>
  </property>
  <property fmtid="{D5CDD505-2E9C-101B-9397-08002B2CF9AE}" pid="4" name="ICV">
    <vt:lpwstr>D1896D4599A64F15B79F0097004DB05E_12</vt:lpwstr>
  </property>
</Properties>
</file>